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6719" w14:textId="77777777" w:rsidR="00D11EBF" w:rsidRDefault="00D11EBF" w:rsidP="00330A94">
      <w:pPr>
        <w:rPr>
          <w:rFonts w:cs="Arial"/>
          <w:b/>
          <w:sz w:val="24"/>
        </w:rPr>
      </w:pPr>
    </w:p>
    <w:p w14:paraId="69CB7949" w14:textId="5FCECA7F" w:rsidR="00DF5625" w:rsidRPr="00000902" w:rsidRDefault="00441241" w:rsidP="00330A94">
      <w:pPr>
        <w:rPr>
          <w:rFonts w:cs="Arial"/>
          <w:b/>
          <w:sz w:val="24"/>
        </w:rPr>
      </w:pPr>
      <w:r w:rsidRPr="00000902">
        <w:rPr>
          <w:rFonts w:cs="Arial"/>
          <w:b/>
          <w:sz w:val="24"/>
        </w:rPr>
        <w:t>Veröffent</w:t>
      </w:r>
      <w:r w:rsidR="00CA2B00">
        <w:rPr>
          <w:rFonts w:cs="Arial"/>
          <w:b/>
          <w:sz w:val="24"/>
        </w:rPr>
        <w:t>lichung in den Amtsblättern</w:t>
      </w:r>
    </w:p>
    <w:p w14:paraId="66402D13" w14:textId="548B69B8" w:rsidR="00624713" w:rsidRPr="00000902" w:rsidRDefault="00624713" w:rsidP="00330A94">
      <w:pPr>
        <w:rPr>
          <w:rFonts w:cs="Arial"/>
          <w:b/>
          <w:sz w:val="24"/>
        </w:rPr>
      </w:pPr>
    </w:p>
    <w:p w14:paraId="27D5AF2B" w14:textId="33B3D220" w:rsidR="003757B8" w:rsidRPr="00000902" w:rsidRDefault="00CD4E3B" w:rsidP="00330A94">
      <w:pPr>
        <w:rPr>
          <w:rFonts w:cs="Arial"/>
          <w:b/>
          <w:sz w:val="24"/>
        </w:rPr>
      </w:pPr>
      <w:r w:rsidRPr="00000902">
        <w:rPr>
          <w:rFonts w:cs="Arial"/>
          <w:b/>
          <w:sz w:val="24"/>
        </w:rPr>
        <w:t xml:space="preserve">Bekanntmachung über die </w:t>
      </w:r>
      <w:r w:rsidR="00D11EBF" w:rsidRPr="00000902">
        <w:rPr>
          <w:rFonts w:cs="Arial"/>
          <w:b/>
          <w:sz w:val="24"/>
        </w:rPr>
        <w:t>Aufstellung</w:t>
      </w:r>
      <w:r w:rsidR="00CA2B00">
        <w:rPr>
          <w:rFonts w:cs="Arial"/>
          <w:b/>
          <w:sz w:val="24"/>
        </w:rPr>
        <w:t xml:space="preserve"> des</w:t>
      </w:r>
      <w:r w:rsidR="00441241" w:rsidRPr="00000902">
        <w:rPr>
          <w:rFonts w:cs="Arial"/>
          <w:b/>
          <w:sz w:val="24"/>
        </w:rPr>
        <w:t xml:space="preserve"> </w:t>
      </w:r>
      <w:r w:rsidRPr="00000902">
        <w:rPr>
          <w:rFonts w:cs="Arial"/>
          <w:b/>
          <w:sz w:val="24"/>
        </w:rPr>
        <w:t xml:space="preserve">Bebauungsplanes </w:t>
      </w:r>
    </w:p>
    <w:p w14:paraId="562DFD60" w14:textId="56892354" w:rsidR="00727831" w:rsidRPr="00000902" w:rsidRDefault="00CA2B00" w:rsidP="00330A94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„BS 20</w:t>
      </w:r>
      <w:r w:rsidR="00DE2A85" w:rsidRPr="00000902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- </w:t>
      </w:r>
      <w:proofErr w:type="spellStart"/>
      <w:r>
        <w:rPr>
          <w:b/>
          <w:sz w:val="24"/>
          <w:lang w:eastAsia="en-US"/>
        </w:rPr>
        <w:t>Tauchritzer</w:t>
      </w:r>
      <w:proofErr w:type="spellEnd"/>
      <w:r>
        <w:rPr>
          <w:b/>
          <w:sz w:val="24"/>
          <w:lang w:eastAsia="en-US"/>
        </w:rPr>
        <w:t xml:space="preserve"> Straße</w:t>
      </w:r>
      <w:r w:rsidR="00DE2A85" w:rsidRPr="00000902">
        <w:rPr>
          <w:rFonts w:cs="Arial"/>
          <w:b/>
          <w:sz w:val="24"/>
        </w:rPr>
        <w:t>“</w:t>
      </w:r>
      <w:r w:rsidR="00DF5625" w:rsidRPr="00000902">
        <w:rPr>
          <w:rFonts w:cs="Arial"/>
          <w:b/>
          <w:sz w:val="24"/>
        </w:rPr>
        <w:t xml:space="preserve"> am </w:t>
      </w:r>
      <w:proofErr w:type="spellStart"/>
      <w:r w:rsidR="00DF5625" w:rsidRPr="00000902">
        <w:rPr>
          <w:rFonts w:cs="Arial"/>
          <w:b/>
          <w:sz w:val="24"/>
        </w:rPr>
        <w:t>Berzdorfer</w:t>
      </w:r>
      <w:proofErr w:type="spellEnd"/>
      <w:r w:rsidR="00DF5625" w:rsidRPr="00000902">
        <w:rPr>
          <w:rFonts w:cs="Arial"/>
          <w:b/>
          <w:sz w:val="24"/>
        </w:rPr>
        <w:t xml:space="preserve"> See</w:t>
      </w:r>
    </w:p>
    <w:p w14:paraId="35BB6E6C" w14:textId="46685DE1" w:rsidR="00624713" w:rsidRPr="003757B8" w:rsidRDefault="00624713" w:rsidP="00330A94">
      <w:pPr>
        <w:rPr>
          <w:rFonts w:cs="Arial"/>
          <w:b/>
          <w:sz w:val="22"/>
          <w:szCs w:val="22"/>
        </w:rPr>
      </w:pPr>
    </w:p>
    <w:p w14:paraId="7E892FBE" w14:textId="25A652F7" w:rsidR="00FD6641" w:rsidRPr="00624713" w:rsidRDefault="00727831" w:rsidP="000B4771">
      <w:pPr>
        <w:spacing w:line="240" w:lineRule="auto"/>
        <w:rPr>
          <w:sz w:val="22"/>
          <w:szCs w:val="22"/>
        </w:rPr>
      </w:pPr>
      <w:r w:rsidRPr="00624713">
        <w:rPr>
          <w:sz w:val="22"/>
          <w:szCs w:val="22"/>
        </w:rPr>
        <w:t>Der</w:t>
      </w:r>
      <w:r w:rsidR="00250869" w:rsidRPr="00624713">
        <w:rPr>
          <w:sz w:val="22"/>
          <w:szCs w:val="22"/>
        </w:rPr>
        <w:t xml:space="preserve"> Planungsverband </w:t>
      </w:r>
      <w:r w:rsidR="00DF5625" w:rsidRPr="00624713">
        <w:rPr>
          <w:sz w:val="22"/>
          <w:szCs w:val="22"/>
        </w:rPr>
        <w:t>„</w:t>
      </w:r>
      <w:proofErr w:type="spellStart"/>
      <w:r w:rsidR="00250869" w:rsidRPr="00624713">
        <w:rPr>
          <w:sz w:val="22"/>
          <w:szCs w:val="22"/>
        </w:rPr>
        <w:t>Berzdorfer</w:t>
      </w:r>
      <w:proofErr w:type="spellEnd"/>
      <w:r w:rsidR="00250869" w:rsidRPr="00624713">
        <w:rPr>
          <w:sz w:val="22"/>
          <w:szCs w:val="22"/>
        </w:rPr>
        <w:t xml:space="preserve"> See</w:t>
      </w:r>
      <w:r w:rsidR="00DF5625" w:rsidRPr="00624713">
        <w:rPr>
          <w:sz w:val="22"/>
          <w:szCs w:val="22"/>
        </w:rPr>
        <w:t>“</w:t>
      </w:r>
      <w:r w:rsidR="00250869" w:rsidRPr="00624713">
        <w:rPr>
          <w:sz w:val="22"/>
          <w:szCs w:val="22"/>
        </w:rPr>
        <w:t xml:space="preserve"> </w:t>
      </w:r>
      <w:r w:rsidR="00991338" w:rsidRPr="00624713">
        <w:rPr>
          <w:sz w:val="22"/>
          <w:szCs w:val="22"/>
        </w:rPr>
        <w:t>hat</w:t>
      </w:r>
      <w:r w:rsidR="00CA2B00">
        <w:rPr>
          <w:sz w:val="22"/>
          <w:szCs w:val="22"/>
        </w:rPr>
        <w:t xml:space="preserve"> in seiner Sitzung am 19.07.2022</w:t>
      </w:r>
      <w:r w:rsidR="00991338" w:rsidRPr="00624713">
        <w:rPr>
          <w:sz w:val="22"/>
          <w:szCs w:val="22"/>
        </w:rPr>
        <w:t xml:space="preserve"> die A</w:t>
      </w:r>
      <w:r w:rsidR="00D11EBF" w:rsidRPr="00624713">
        <w:rPr>
          <w:sz w:val="22"/>
          <w:szCs w:val="22"/>
        </w:rPr>
        <w:t>ufstellung</w:t>
      </w:r>
      <w:r w:rsidR="00CA2B00">
        <w:rPr>
          <w:sz w:val="22"/>
          <w:szCs w:val="22"/>
        </w:rPr>
        <w:t xml:space="preserve"> des </w:t>
      </w:r>
      <w:r w:rsidR="00991338" w:rsidRPr="00624713">
        <w:rPr>
          <w:sz w:val="22"/>
          <w:szCs w:val="22"/>
        </w:rPr>
        <w:t xml:space="preserve">Bebauungsplanes </w:t>
      </w:r>
      <w:r w:rsidR="00FD6641" w:rsidRPr="00624713">
        <w:rPr>
          <w:sz w:val="22"/>
          <w:szCs w:val="22"/>
        </w:rPr>
        <w:t>„</w:t>
      </w:r>
      <w:r w:rsidR="00CA2B00">
        <w:rPr>
          <w:sz w:val="22"/>
          <w:szCs w:val="22"/>
        </w:rPr>
        <w:t>BS 20</w:t>
      </w:r>
      <w:r w:rsidR="00FD6641" w:rsidRPr="00624713">
        <w:rPr>
          <w:sz w:val="22"/>
          <w:szCs w:val="22"/>
        </w:rPr>
        <w:t xml:space="preserve"> </w:t>
      </w:r>
      <w:r w:rsidR="00CA2B00">
        <w:rPr>
          <w:sz w:val="22"/>
          <w:szCs w:val="22"/>
        </w:rPr>
        <w:t xml:space="preserve">– </w:t>
      </w:r>
      <w:proofErr w:type="spellStart"/>
      <w:r w:rsidR="00CA2B00">
        <w:rPr>
          <w:sz w:val="22"/>
          <w:szCs w:val="22"/>
        </w:rPr>
        <w:t>Tauchritzer</w:t>
      </w:r>
      <w:proofErr w:type="spellEnd"/>
      <w:r w:rsidR="00CA2B00">
        <w:rPr>
          <w:sz w:val="22"/>
          <w:szCs w:val="22"/>
        </w:rPr>
        <w:t xml:space="preserve"> Straße</w:t>
      </w:r>
      <w:r w:rsidR="00FD6641" w:rsidRPr="00624713">
        <w:rPr>
          <w:sz w:val="22"/>
          <w:szCs w:val="22"/>
        </w:rPr>
        <w:t xml:space="preserve">“ </w:t>
      </w:r>
      <w:r w:rsidR="00DB337D">
        <w:rPr>
          <w:sz w:val="22"/>
          <w:szCs w:val="22"/>
        </w:rPr>
        <w:t xml:space="preserve">am </w:t>
      </w:r>
      <w:proofErr w:type="spellStart"/>
      <w:r w:rsidR="00DB337D">
        <w:rPr>
          <w:sz w:val="22"/>
          <w:szCs w:val="22"/>
        </w:rPr>
        <w:t>Berzdorfer</w:t>
      </w:r>
      <w:proofErr w:type="spellEnd"/>
      <w:r w:rsidR="00DB337D">
        <w:rPr>
          <w:sz w:val="22"/>
          <w:szCs w:val="22"/>
        </w:rPr>
        <w:t xml:space="preserve"> See </w:t>
      </w:r>
      <w:r w:rsidR="00991338" w:rsidRPr="00624713">
        <w:rPr>
          <w:sz w:val="22"/>
          <w:szCs w:val="22"/>
        </w:rPr>
        <w:t xml:space="preserve">beschlossen. </w:t>
      </w:r>
    </w:p>
    <w:p w14:paraId="74A5A0A8" w14:textId="4B90E625" w:rsidR="00D11EBF" w:rsidRDefault="00D11EBF" w:rsidP="000B4771">
      <w:pPr>
        <w:pStyle w:val="Aufzhlung"/>
        <w:numPr>
          <w:ilvl w:val="0"/>
          <w:numId w:val="0"/>
        </w:numPr>
        <w:tabs>
          <w:tab w:val="clear" w:pos="284"/>
          <w:tab w:val="left" w:pos="426"/>
        </w:tabs>
        <w:jc w:val="left"/>
        <w:rPr>
          <w:b w:val="0"/>
          <w:sz w:val="22"/>
          <w:szCs w:val="22"/>
          <w:lang w:eastAsia="en-US"/>
        </w:rPr>
      </w:pPr>
      <w:r w:rsidRPr="00624713">
        <w:rPr>
          <w:b w:val="0"/>
          <w:sz w:val="22"/>
          <w:szCs w:val="22"/>
          <w:lang w:eastAsia="en-US"/>
        </w:rPr>
        <w:t xml:space="preserve">Der Geltungsbereich </w:t>
      </w:r>
      <w:r w:rsidR="00CA2B00">
        <w:rPr>
          <w:b w:val="0"/>
          <w:sz w:val="22"/>
          <w:szCs w:val="22"/>
          <w:lang w:eastAsia="en-US"/>
        </w:rPr>
        <w:t xml:space="preserve">des Bebauungsplanes </w:t>
      </w:r>
      <w:r w:rsidRPr="00624713">
        <w:rPr>
          <w:b w:val="0"/>
          <w:sz w:val="22"/>
          <w:szCs w:val="22"/>
          <w:lang w:eastAsia="en-US"/>
        </w:rPr>
        <w:t xml:space="preserve">umfasst </w:t>
      </w:r>
      <w:r w:rsidR="00146EE8">
        <w:rPr>
          <w:b w:val="0"/>
          <w:sz w:val="22"/>
          <w:szCs w:val="22"/>
          <w:lang w:eastAsia="en-US"/>
        </w:rPr>
        <w:t>die</w:t>
      </w:r>
      <w:r w:rsidRPr="00624713">
        <w:rPr>
          <w:b w:val="0"/>
          <w:sz w:val="22"/>
          <w:szCs w:val="22"/>
          <w:lang w:eastAsia="en-US"/>
        </w:rPr>
        <w:t xml:space="preserve"> Flurstücke</w:t>
      </w:r>
      <w:r w:rsidR="00CA2B00">
        <w:rPr>
          <w:b w:val="0"/>
          <w:sz w:val="22"/>
          <w:szCs w:val="22"/>
          <w:lang w:eastAsia="en-US"/>
        </w:rPr>
        <w:t xml:space="preserve"> </w:t>
      </w:r>
      <w:r w:rsidR="00146EE8">
        <w:rPr>
          <w:b w:val="0"/>
          <w:sz w:val="22"/>
          <w:szCs w:val="22"/>
          <w:lang w:eastAsia="en-US"/>
        </w:rPr>
        <w:t xml:space="preserve">183/15, 183/16, 183/18 sowie Teile des Flurstücks 183/24 </w:t>
      </w:r>
      <w:r w:rsidR="00CA2B00">
        <w:rPr>
          <w:b w:val="0"/>
          <w:sz w:val="22"/>
          <w:szCs w:val="22"/>
          <w:lang w:eastAsia="en-US"/>
        </w:rPr>
        <w:t xml:space="preserve">der Gemarkung </w:t>
      </w:r>
      <w:proofErr w:type="spellStart"/>
      <w:r w:rsidR="00CA2B00">
        <w:rPr>
          <w:b w:val="0"/>
          <w:sz w:val="22"/>
          <w:szCs w:val="22"/>
          <w:lang w:eastAsia="en-US"/>
        </w:rPr>
        <w:t>Hagenwerder</w:t>
      </w:r>
      <w:proofErr w:type="spellEnd"/>
      <w:r w:rsidR="00CA2B00">
        <w:rPr>
          <w:b w:val="0"/>
          <w:sz w:val="22"/>
          <w:szCs w:val="22"/>
          <w:lang w:eastAsia="en-US"/>
        </w:rPr>
        <w:t xml:space="preserve"> Flur 5</w:t>
      </w:r>
      <w:r w:rsidR="00146EE8">
        <w:rPr>
          <w:b w:val="0"/>
          <w:sz w:val="22"/>
          <w:szCs w:val="22"/>
          <w:lang w:eastAsia="en-US"/>
        </w:rPr>
        <w:t xml:space="preserve">.  </w:t>
      </w:r>
    </w:p>
    <w:p w14:paraId="10D9E951" w14:textId="154322B8" w:rsidR="00113F3C" w:rsidRPr="00624713" w:rsidRDefault="00113F3C" w:rsidP="000B4771">
      <w:pPr>
        <w:pStyle w:val="Aufzhlung"/>
        <w:numPr>
          <w:ilvl w:val="0"/>
          <w:numId w:val="0"/>
        </w:numPr>
        <w:tabs>
          <w:tab w:val="clear" w:pos="284"/>
          <w:tab w:val="left" w:pos="426"/>
        </w:tabs>
        <w:jc w:val="left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  <w:lang w:eastAsia="en-US"/>
        </w:rPr>
        <w:t>Der Geltungsbereich umfasst eine Fläche von 5,4 ha.</w:t>
      </w:r>
    </w:p>
    <w:p w14:paraId="1111358F" w14:textId="7345B679" w:rsidR="00D11EBF" w:rsidRPr="00624713" w:rsidRDefault="00D11EBF" w:rsidP="000B4771">
      <w:pPr>
        <w:pStyle w:val="Aufzhlung"/>
        <w:numPr>
          <w:ilvl w:val="0"/>
          <w:numId w:val="0"/>
        </w:numPr>
        <w:tabs>
          <w:tab w:val="clear" w:pos="284"/>
          <w:tab w:val="left" w:pos="426"/>
        </w:tabs>
        <w:ind w:left="1724" w:hanging="1724"/>
        <w:rPr>
          <w:b w:val="0"/>
          <w:sz w:val="22"/>
          <w:szCs w:val="22"/>
          <w:lang w:eastAsia="en-US"/>
        </w:rPr>
      </w:pPr>
      <w:r w:rsidRPr="00624713">
        <w:rPr>
          <w:b w:val="0"/>
          <w:sz w:val="22"/>
          <w:szCs w:val="22"/>
          <w:lang w:eastAsia="en-US"/>
        </w:rPr>
        <w:t>Planungsziel ist die</w:t>
      </w:r>
      <w:r w:rsidR="00113F3C">
        <w:rPr>
          <w:b w:val="0"/>
          <w:sz w:val="22"/>
          <w:szCs w:val="22"/>
          <w:lang w:eastAsia="en-US"/>
        </w:rPr>
        <w:t xml:space="preserve"> Ausweisung eines Sondergebietes für Tourismus und Freizeit</w:t>
      </w:r>
      <w:r w:rsidRPr="00624713">
        <w:rPr>
          <w:b w:val="0"/>
          <w:sz w:val="22"/>
          <w:szCs w:val="22"/>
          <w:lang w:eastAsia="en-US"/>
        </w:rPr>
        <w:t>.</w:t>
      </w:r>
    </w:p>
    <w:p w14:paraId="38C96926" w14:textId="48F79AFF" w:rsidR="00916ED0" w:rsidRPr="00624713" w:rsidRDefault="00113F3C" w:rsidP="000B4771">
      <w:pPr>
        <w:spacing w:line="240" w:lineRule="auto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Der </w:t>
      </w:r>
      <w:r w:rsidR="00916ED0" w:rsidRPr="00624713">
        <w:rPr>
          <w:rFonts w:eastAsia="Times New Roman" w:cs="Arial"/>
          <w:sz w:val="22"/>
          <w:szCs w:val="22"/>
        </w:rPr>
        <w:t>Bebauungsplan liegt im Süden der Stadt Gö</w:t>
      </w:r>
      <w:r w:rsidR="00130D7E">
        <w:rPr>
          <w:rFonts w:eastAsia="Times New Roman" w:cs="Arial"/>
          <w:sz w:val="22"/>
          <w:szCs w:val="22"/>
        </w:rPr>
        <w:t>rlitz, im Ortsteil Tauchritz</w:t>
      </w:r>
      <w:r w:rsidR="00DB337D">
        <w:rPr>
          <w:rFonts w:eastAsia="Times New Roman" w:cs="Arial"/>
          <w:sz w:val="22"/>
          <w:szCs w:val="22"/>
        </w:rPr>
        <w:t>, südlich</w:t>
      </w:r>
      <w:r w:rsidR="00916ED0" w:rsidRPr="00624713">
        <w:rPr>
          <w:rFonts w:eastAsia="Times New Roman" w:cs="Arial"/>
          <w:sz w:val="22"/>
          <w:szCs w:val="22"/>
        </w:rPr>
        <w:t xml:space="preserve"> des </w:t>
      </w:r>
      <w:proofErr w:type="spellStart"/>
      <w:r w:rsidR="00916ED0" w:rsidRPr="00624713">
        <w:rPr>
          <w:rFonts w:eastAsia="Times New Roman" w:cs="Arial"/>
          <w:sz w:val="22"/>
          <w:szCs w:val="22"/>
        </w:rPr>
        <w:t>Berzdorfer</w:t>
      </w:r>
      <w:proofErr w:type="spellEnd"/>
      <w:r w:rsidR="00916ED0" w:rsidRPr="00624713">
        <w:rPr>
          <w:rFonts w:eastAsia="Times New Roman" w:cs="Arial"/>
          <w:sz w:val="22"/>
          <w:szCs w:val="22"/>
        </w:rPr>
        <w:t xml:space="preserve"> Sees.</w:t>
      </w:r>
    </w:p>
    <w:p w14:paraId="696B1E45" w14:textId="77777777" w:rsidR="003757B8" w:rsidRPr="00624713" w:rsidRDefault="003757B8" w:rsidP="000B4771">
      <w:pPr>
        <w:spacing w:line="240" w:lineRule="auto"/>
        <w:rPr>
          <w:rFonts w:eastAsia="Times New Roman" w:cs="Arial"/>
          <w:sz w:val="22"/>
          <w:szCs w:val="22"/>
        </w:rPr>
      </w:pPr>
    </w:p>
    <w:p w14:paraId="21D39E4A" w14:textId="77777777" w:rsidR="00916ED0" w:rsidRPr="00624713" w:rsidRDefault="00916ED0" w:rsidP="000B4771">
      <w:pPr>
        <w:spacing w:line="240" w:lineRule="auto"/>
        <w:rPr>
          <w:rFonts w:eastAsia="Times New Roman" w:cs="Arial"/>
          <w:iCs/>
          <w:sz w:val="22"/>
          <w:szCs w:val="22"/>
        </w:rPr>
      </w:pPr>
      <w:r w:rsidRPr="00624713">
        <w:rPr>
          <w:rFonts w:eastAsia="Times New Roman" w:cs="Arial"/>
          <w:iCs/>
          <w:sz w:val="22"/>
          <w:szCs w:val="22"/>
        </w:rPr>
        <w:t>Die Grenze des räumlichen Geltungsbereiches des Bebauungsplans ist im nachfolgenden Übersichtsplan nachrichtlich wiedergegeben. Maßgebend für den Geltungsbereich ist allein die zeichnerische Festsetzung im Bebauungsplan.</w:t>
      </w:r>
    </w:p>
    <w:p w14:paraId="08C552BE" w14:textId="1EC093F6" w:rsidR="002A2C53" w:rsidRPr="00624713" w:rsidRDefault="002A2C53" w:rsidP="000B4771">
      <w:pPr>
        <w:pStyle w:val="Aufzhlung"/>
        <w:numPr>
          <w:ilvl w:val="0"/>
          <w:numId w:val="0"/>
        </w:numPr>
        <w:tabs>
          <w:tab w:val="clear" w:pos="284"/>
          <w:tab w:val="left" w:pos="426"/>
        </w:tabs>
        <w:rPr>
          <w:b w:val="0"/>
          <w:sz w:val="22"/>
          <w:szCs w:val="22"/>
          <w:lang w:eastAsia="en-US"/>
        </w:rPr>
      </w:pPr>
    </w:p>
    <w:p w14:paraId="679AFAF5" w14:textId="0E9708B6" w:rsidR="00C71E03" w:rsidRDefault="00C71E03" w:rsidP="000B4771">
      <w:pPr>
        <w:spacing w:line="240" w:lineRule="auto"/>
        <w:rPr>
          <w:rFonts w:eastAsia="Arial" w:cs="Arial"/>
          <w:spacing w:val="-1"/>
          <w:sz w:val="22"/>
          <w:szCs w:val="22"/>
        </w:rPr>
      </w:pPr>
      <w:r w:rsidRPr="00624713">
        <w:rPr>
          <w:rFonts w:eastAsia="Arial" w:cs="Arial"/>
          <w:spacing w:val="-1"/>
          <w:sz w:val="22"/>
          <w:szCs w:val="22"/>
        </w:rPr>
        <w:t xml:space="preserve">Der </w:t>
      </w:r>
      <w:r w:rsidR="00D814CB" w:rsidRPr="00624713">
        <w:rPr>
          <w:rFonts w:eastAsia="Arial" w:cs="Arial"/>
          <w:spacing w:val="-1"/>
          <w:sz w:val="22"/>
          <w:szCs w:val="22"/>
        </w:rPr>
        <w:t>Aufstellungs</w:t>
      </w:r>
      <w:r w:rsidR="0076651A" w:rsidRPr="00624713">
        <w:rPr>
          <w:rFonts w:eastAsia="Arial" w:cs="Arial"/>
          <w:spacing w:val="-1"/>
          <w:sz w:val="22"/>
          <w:szCs w:val="22"/>
        </w:rPr>
        <w:t>b</w:t>
      </w:r>
      <w:r w:rsidRPr="00624713">
        <w:rPr>
          <w:rFonts w:eastAsia="Arial" w:cs="Arial"/>
          <w:spacing w:val="-1"/>
          <w:sz w:val="22"/>
          <w:szCs w:val="22"/>
        </w:rPr>
        <w:t>eschluss</w:t>
      </w:r>
      <w:r w:rsidR="00FF02FD">
        <w:rPr>
          <w:rFonts w:eastAsia="Arial" w:cs="Arial"/>
          <w:spacing w:val="-1"/>
          <w:sz w:val="22"/>
          <w:szCs w:val="22"/>
        </w:rPr>
        <w:t xml:space="preserve"> vom 19.07</w:t>
      </w:r>
      <w:r w:rsidR="00113F3C">
        <w:rPr>
          <w:rFonts w:eastAsia="Arial" w:cs="Arial"/>
          <w:spacing w:val="-1"/>
          <w:sz w:val="22"/>
          <w:szCs w:val="22"/>
        </w:rPr>
        <w:t>.2022</w:t>
      </w:r>
      <w:r w:rsidRPr="00624713">
        <w:rPr>
          <w:rFonts w:eastAsia="Arial" w:cs="Arial"/>
          <w:spacing w:val="-1"/>
          <w:sz w:val="22"/>
          <w:szCs w:val="22"/>
        </w:rPr>
        <w:t xml:space="preserve"> wird hiermit bekannt gemacht.</w:t>
      </w:r>
    </w:p>
    <w:p w14:paraId="5335DE12" w14:textId="63F0A687" w:rsidR="00BB3D3B" w:rsidRDefault="00BB3D3B" w:rsidP="000B4771">
      <w:pPr>
        <w:spacing w:line="240" w:lineRule="auto"/>
        <w:rPr>
          <w:rFonts w:eastAsia="Arial" w:cs="Arial"/>
          <w:spacing w:val="-1"/>
          <w:sz w:val="22"/>
          <w:szCs w:val="22"/>
        </w:rPr>
      </w:pPr>
    </w:p>
    <w:p w14:paraId="22316A3A" w14:textId="2704DC56" w:rsidR="00BB3D3B" w:rsidRPr="00624713" w:rsidRDefault="00BB3D3B" w:rsidP="000B4771">
      <w:pPr>
        <w:spacing w:line="240" w:lineRule="auto"/>
        <w:rPr>
          <w:rFonts w:eastAsia="Arial" w:cs="Arial"/>
          <w:spacing w:val="-1"/>
          <w:sz w:val="22"/>
          <w:szCs w:val="22"/>
        </w:rPr>
      </w:pPr>
      <w:r>
        <w:rPr>
          <w:rFonts w:eastAsia="Arial" w:cs="Arial"/>
          <w:spacing w:val="-1"/>
          <w:sz w:val="22"/>
          <w:szCs w:val="22"/>
        </w:rPr>
        <w:t>Diese Bekanntmachung erscheint am 20.09.2022 im Amtsblatt der Stadt Görlitz</w:t>
      </w:r>
      <w:r w:rsidR="00727680">
        <w:rPr>
          <w:rFonts w:eastAsia="Arial" w:cs="Arial"/>
          <w:spacing w:val="-1"/>
          <w:sz w:val="22"/>
          <w:szCs w:val="22"/>
        </w:rPr>
        <w:t xml:space="preserve"> und am 30.09.2022 im </w:t>
      </w:r>
      <w:proofErr w:type="spellStart"/>
      <w:r w:rsidR="00727680">
        <w:rPr>
          <w:rFonts w:eastAsia="Arial" w:cs="Arial"/>
          <w:spacing w:val="-1"/>
          <w:sz w:val="22"/>
          <w:szCs w:val="22"/>
        </w:rPr>
        <w:t>Dorfecho</w:t>
      </w:r>
      <w:proofErr w:type="spellEnd"/>
      <w:r w:rsidR="00727680">
        <w:rPr>
          <w:rFonts w:eastAsia="Arial" w:cs="Arial"/>
          <w:spacing w:val="-1"/>
          <w:sz w:val="22"/>
          <w:szCs w:val="22"/>
        </w:rPr>
        <w:t xml:space="preserve"> der Gemeinde Schönau-</w:t>
      </w:r>
      <w:proofErr w:type="spellStart"/>
      <w:r w:rsidR="00727680">
        <w:rPr>
          <w:rFonts w:eastAsia="Arial" w:cs="Arial"/>
          <w:spacing w:val="-1"/>
          <w:sz w:val="22"/>
          <w:szCs w:val="22"/>
        </w:rPr>
        <w:t>Berzdorf</w:t>
      </w:r>
      <w:proofErr w:type="spellEnd"/>
      <w:r w:rsidR="00727680">
        <w:rPr>
          <w:rFonts w:eastAsia="Arial" w:cs="Arial"/>
          <w:spacing w:val="-1"/>
          <w:sz w:val="22"/>
          <w:szCs w:val="22"/>
        </w:rPr>
        <w:t xml:space="preserve"> und im </w:t>
      </w:r>
      <w:proofErr w:type="spellStart"/>
      <w:r w:rsidR="00727680">
        <w:rPr>
          <w:rFonts w:eastAsia="Arial" w:cs="Arial"/>
          <w:spacing w:val="-1"/>
          <w:sz w:val="22"/>
          <w:szCs w:val="22"/>
        </w:rPr>
        <w:t>Schöpsbote</w:t>
      </w:r>
      <w:proofErr w:type="spellEnd"/>
      <w:r w:rsidR="00727680">
        <w:rPr>
          <w:rFonts w:eastAsia="Arial" w:cs="Arial"/>
          <w:spacing w:val="-1"/>
          <w:sz w:val="22"/>
          <w:szCs w:val="22"/>
        </w:rPr>
        <w:t xml:space="preserve"> der Gemeinde Markersdorf.</w:t>
      </w:r>
      <w:bookmarkStart w:id="0" w:name="_GoBack"/>
      <w:bookmarkEnd w:id="0"/>
    </w:p>
    <w:p w14:paraId="2186C1DE" w14:textId="77777777" w:rsidR="00C71E03" w:rsidRPr="00624713" w:rsidRDefault="00C71E03" w:rsidP="000B4771">
      <w:pPr>
        <w:spacing w:line="240" w:lineRule="auto"/>
        <w:rPr>
          <w:rFonts w:eastAsia="Arial" w:cs="Arial"/>
          <w:spacing w:val="-1"/>
          <w:sz w:val="22"/>
          <w:szCs w:val="22"/>
        </w:rPr>
      </w:pPr>
    </w:p>
    <w:p w14:paraId="1A5291E4" w14:textId="7AD5F838" w:rsidR="00DF5625" w:rsidRPr="00624713" w:rsidRDefault="00DF5625" w:rsidP="000B4771">
      <w:pPr>
        <w:spacing w:line="240" w:lineRule="auto"/>
        <w:rPr>
          <w:rFonts w:cs="Arial"/>
          <w:sz w:val="22"/>
          <w:szCs w:val="22"/>
        </w:rPr>
      </w:pPr>
      <w:r w:rsidRPr="00624713">
        <w:rPr>
          <w:rFonts w:cs="Arial"/>
          <w:sz w:val="22"/>
          <w:szCs w:val="22"/>
        </w:rPr>
        <w:t xml:space="preserve">Diese Bekanntmachung ist auch unter </w:t>
      </w:r>
    </w:p>
    <w:p w14:paraId="6CB38575" w14:textId="30261A0C" w:rsidR="00DF5625" w:rsidRPr="00624713" w:rsidRDefault="00727680" w:rsidP="00001588">
      <w:pPr>
        <w:rPr>
          <w:rStyle w:val="Hyperlink"/>
          <w:sz w:val="22"/>
          <w:szCs w:val="22"/>
        </w:rPr>
      </w:pPr>
      <w:hyperlink r:id="rId8" w:history="1">
        <w:r w:rsidR="00DF5625" w:rsidRPr="00624713">
          <w:rPr>
            <w:rStyle w:val="Hyperlink"/>
            <w:sz w:val="22"/>
            <w:szCs w:val="22"/>
          </w:rPr>
          <w:t>https://www.goerlitz.de/Bekanntmachungen.html</w:t>
        </w:r>
      </w:hyperlink>
      <w:r w:rsidR="00DF5625" w:rsidRPr="00624713">
        <w:rPr>
          <w:rStyle w:val="Hyperlink"/>
          <w:sz w:val="22"/>
          <w:szCs w:val="22"/>
        </w:rPr>
        <w:t xml:space="preserve"> </w:t>
      </w:r>
    </w:p>
    <w:p w14:paraId="326FAA21" w14:textId="578076AF" w:rsidR="0065324F" w:rsidRPr="00CD40F4" w:rsidRDefault="00727680" w:rsidP="00DF5625">
      <w:pPr>
        <w:rPr>
          <w:rStyle w:val="Hyperlink"/>
          <w:sz w:val="22"/>
          <w:szCs w:val="22"/>
        </w:rPr>
      </w:pPr>
      <w:hyperlink r:id="rId9" w:history="1">
        <w:r w:rsidR="00DF5625" w:rsidRPr="00624713">
          <w:rPr>
            <w:rStyle w:val="Hyperlink"/>
            <w:sz w:val="22"/>
            <w:szCs w:val="22"/>
          </w:rPr>
          <w:t>https://www.schoenau-berzdorf.de/aktuelles/</w:t>
        </w:r>
      </w:hyperlink>
      <w:r w:rsidR="00CD40F4" w:rsidRPr="00CD40F4">
        <w:rPr>
          <w:rStyle w:val="Hyperlink"/>
          <w:sz w:val="22"/>
          <w:szCs w:val="22"/>
          <w:u w:val="none"/>
        </w:rPr>
        <w:t xml:space="preserve">       </w:t>
      </w:r>
      <w:r w:rsidR="0065324F" w:rsidRPr="0065324F">
        <w:rPr>
          <w:rStyle w:val="Hyperlink"/>
          <w:color w:val="auto"/>
          <w:sz w:val="22"/>
          <w:szCs w:val="22"/>
          <w:u w:val="none"/>
        </w:rPr>
        <w:t xml:space="preserve">aktuelles </w:t>
      </w:r>
      <w:proofErr w:type="spellStart"/>
      <w:r w:rsidR="0065324F" w:rsidRPr="0065324F">
        <w:rPr>
          <w:rStyle w:val="Hyperlink"/>
          <w:color w:val="auto"/>
          <w:sz w:val="22"/>
          <w:szCs w:val="22"/>
          <w:u w:val="none"/>
        </w:rPr>
        <w:t>Dorfecho</w:t>
      </w:r>
      <w:proofErr w:type="spellEnd"/>
    </w:p>
    <w:p w14:paraId="59BC0F33" w14:textId="77777777" w:rsidR="0076651A" w:rsidRPr="00624713" w:rsidRDefault="00727680" w:rsidP="0076651A">
      <w:pPr>
        <w:rPr>
          <w:rStyle w:val="Hyperlink"/>
          <w:sz w:val="22"/>
          <w:szCs w:val="22"/>
        </w:rPr>
      </w:pPr>
      <w:hyperlink r:id="rId10" w:history="1">
        <w:r w:rsidR="00DF5625" w:rsidRPr="00624713">
          <w:rPr>
            <w:rStyle w:val="Hyperlink"/>
            <w:sz w:val="22"/>
            <w:szCs w:val="22"/>
          </w:rPr>
          <w:t>https://markersdorf.de/buergerservice/rathaus/bekanntmachungen/</w:t>
        </w:r>
      </w:hyperlink>
      <w:r w:rsidR="0076651A" w:rsidRPr="00624713">
        <w:rPr>
          <w:rFonts w:eastAsia="Times New Roman"/>
          <w:sz w:val="22"/>
          <w:szCs w:val="22"/>
        </w:rPr>
        <w:t xml:space="preserve"> einsehbar.</w:t>
      </w:r>
    </w:p>
    <w:p w14:paraId="6841A7CB" w14:textId="77777777" w:rsidR="0076651A" w:rsidRPr="00624713" w:rsidRDefault="0076651A" w:rsidP="0076651A">
      <w:pPr>
        <w:jc w:val="left"/>
        <w:rPr>
          <w:sz w:val="22"/>
          <w:szCs w:val="22"/>
        </w:rPr>
      </w:pPr>
    </w:p>
    <w:p w14:paraId="31BE76D1" w14:textId="348D1B73" w:rsidR="00DF5625" w:rsidRPr="00624713" w:rsidRDefault="000B4771" w:rsidP="0076651A">
      <w:pPr>
        <w:jc w:val="left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>und im</w:t>
      </w:r>
      <w:r w:rsidR="00DF5625" w:rsidRPr="00624713">
        <w:rPr>
          <w:sz w:val="22"/>
          <w:szCs w:val="22"/>
        </w:rPr>
        <w:t xml:space="preserve"> Landesportal Sachsen unter dem Link </w:t>
      </w:r>
      <w:hyperlink r:id="rId11" w:history="1">
        <w:r w:rsidR="00DF5625" w:rsidRPr="00624713">
          <w:rPr>
            <w:rStyle w:val="Hyperlink"/>
            <w:sz w:val="22"/>
            <w:szCs w:val="22"/>
          </w:rPr>
          <w:t>https://buergerbeteiligung.sachsen.de/portal/goerlitz/startseite</w:t>
        </w:r>
      </w:hyperlink>
      <w:r w:rsidR="00001588" w:rsidRPr="00624713">
        <w:rPr>
          <w:rStyle w:val="Hyperlink"/>
          <w:sz w:val="22"/>
          <w:szCs w:val="22"/>
        </w:rPr>
        <w:t xml:space="preserve"> </w:t>
      </w:r>
    </w:p>
    <w:p w14:paraId="6652753B" w14:textId="2FC59131" w:rsidR="0076651A" w:rsidRDefault="0076651A" w:rsidP="0076651A">
      <w:pPr>
        <w:rPr>
          <w:rFonts w:eastAsia="Times New Roman"/>
          <w:sz w:val="22"/>
          <w:szCs w:val="22"/>
        </w:rPr>
      </w:pPr>
    </w:p>
    <w:p w14:paraId="495FCC22" w14:textId="77777777" w:rsidR="008719EE" w:rsidRPr="00624713" w:rsidRDefault="008719EE" w:rsidP="0076651A">
      <w:pPr>
        <w:rPr>
          <w:rFonts w:eastAsia="Times New Roman"/>
          <w:sz w:val="22"/>
          <w:szCs w:val="22"/>
        </w:rPr>
      </w:pPr>
    </w:p>
    <w:p w14:paraId="3C4F2C40" w14:textId="4339C6C1" w:rsidR="00DF5625" w:rsidRPr="00916ED0" w:rsidRDefault="00DF5625" w:rsidP="00DF5625">
      <w:pPr>
        <w:tabs>
          <w:tab w:val="left" w:pos="5760"/>
        </w:tabs>
        <w:ind w:left="5765" w:right="-73" w:hanging="5765"/>
        <w:rPr>
          <w:rFonts w:cs="Arial"/>
          <w:sz w:val="22"/>
          <w:szCs w:val="22"/>
        </w:rPr>
      </w:pPr>
      <w:r w:rsidRPr="00916ED0">
        <w:rPr>
          <w:rFonts w:cs="Arial"/>
          <w:sz w:val="22"/>
          <w:szCs w:val="22"/>
        </w:rPr>
        <w:t xml:space="preserve">Görlitz, den </w:t>
      </w:r>
      <w:r w:rsidR="000D684B">
        <w:rPr>
          <w:rFonts w:cs="Arial"/>
          <w:sz w:val="22"/>
          <w:szCs w:val="22"/>
        </w:rPr>
        <w:t>18.08.2022</w:t>
      </w:r>
    </w:p>
    <w:p w14:paraId="37476A4D" w14:textId="08A37F10" w:rsidR="00D814CB" w:rsidRPr="00916ED0" w:rsidRDefault="00D814CB" w:rsidP="000D684B">
      <w:pPr>
        <w:tabs>
          <w:tab w:val="left" w:pos="5760"/>
        </w:tabs>
        <w:ind w:right="-73"/>
        <w:rPr>
          <w:rFonts w:eastAsia="Arial" w:cs="Arial"/>
          <w:spacing w:val="1"/>
          <w:sz w:val="22"/>
          <w:szCs w:val="22"/>
        </w:rPr>
      </w:pPr>
    </w:p>
    <w:p w14:paraId="4B35E971" w14:textId="1A84AF59" w:rsidR="00001588" w:rsidRPr="00916ED0" w:rsidRDefault="000D684B" w:rsidP="000B4771">
      <w:pPr>
        <w:tabs>
          <w:tab w:val="left" w:pos="5760"/>
        </w:tabs>
        <w:spacing w:line="240" w:lineRule="auto"/>
        <w:ind w:left="5765" w:right="-73" w:hanging="5765"/>
        <w:rPr>
          <w:rFonts w:eastAsia="Arial" w:cs="Arial"/>
          <w:spacing w:val="1"/>
          <w:sz w:val="22"/>
          <w:szCs w:val="22"/>
        </w:rPr>
      </w:pPr>
      <w:r>
        <w:rPr>
          <w:rFonts w:eastAsia="Arial" w:cs="Arial"/>
          <w:spacing w:val="1"/>
          <w:sz w:val="22"/>
          <w:szCs w:val="22"/>
        </w:rPr>
        <w:t xml:space="preserve">gez. </w:t>
      </w:r>
      <w:r w:rsidR="00001588" w:rsidRPr="00916ED0">
        <w:rPr>
          <w:rFonts w:eastAsia="Arial" w:cs="Arial"/>
          <w:spacing w:val="1"/>
          <w:sz w:val="22"/>
          <w:szCs w:val="22"/>
        </w:rPr>
        <w:t xml:space="preserve">Octavian </w:t>
      </w:r>
      <w:proofErr w:type="spellStart"/>
      <w:r w:rsidR="00001588" w:rsidRPr="00916ED0">
        <w:rPr>
          <w:rFonts w:eastAsia="Arial" w:cs="Arial"/>
          <w:spacing w:val="1"/>
          <w:sz w:val="22"/>
          <w:szCs w:val="22"/>
        </w:rPr>
        <w:t>Ursu</w:t>
      </w:r>
      <w:proofErr w:type="spellEnd"/>
      <w:r w:rsidR="00001588" w:rsidRPr="00916ED0">
        <w:rPr>
          <w:rFonts w:eastAsia="Arial" w:cs="Arial"/>
          <w:spacing w:val="1"/>
          <w:sz w:val="22"/>
          <w:szCs w:val="22"/>
        </w:rPr>
        <w:t xml:space="preserve"> </w:t>
      </w:r>
    </w:p>
    <w:p w14:paraId="645024B0" w14:textId="68BB419B" w:rsidR="00755B7A" w:rsidRDefault="00DF5625" w:rsidP="000B4771">
      <w:pPr>
        <w:tabs>
          <w:tab w:val="left" w:pos="5760"/>
        </w:tabs>
        <w:spacing w:line="240" w:lineRule="auto"/>
        <w:ind w:left="5765" w:right="-73" w:hanging="5765"/>
        <w:rPr>
          <w:rFonts w:eastAsia="Arial" w:cs="Arial"/>
          <w:sz w:val="22"/>
          <w:szCs w:val="22"/>
        </w:rPr>
      </w:pPr>
      <w:r w:rsidRPr="00916ED0">
        <w:rPr>
          <w:rFonts w:eastAsia="Arial" w:cs="Arial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1"/>
          <w:sz w:val="22"/>
          <w:szCs w:val="22"/>
        </w:rPr>
        <w:t>ban</w:t>
      </w:r>
      <w:r w:rsidRPr="00916ED0">
        <w:rPr>
          <w:rFonts w:eastAsia="Arial" w:cs="Arial"/>
          <w:spacing w:val="-2"/>
          <w:sz w:val="22"/>
          <w:szCs w:val="22"/>
        </w:rPr>
        <w:t>d</w:t>
      </w:r>
      <w:r w:rsidRPr="00916ED0">
        <w:rPr>
          <w:rFonts w:eastAsia="Arial" w:cs="Arial"/>
          <w:spacing w:val="1"/>
          <w:sz w:val="22"/>
          <w:szCs w:val="22"/>
        </w:rPr>
        <w:t>s</w:t>
      </w:r>
      <w:r w:rsidRPr="00916ED0">
        <w:rPr>
          <w:rFonts w:eastAsia="Arial" w:cs="Arial"/>
          <w:spacing w:val="-1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o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1"/>
          <w:sz w:val="22"/>
          <w:szCs w:val="22"/>
        </w:rPr>
        <w:t>s</w:t>
      </w:r>
      <w:r w:rsidRPr="00916ED0">
        <w:rPr>
          <w:rFonts w:eastAsia="Arial" w:cs="Arial"/>
          <w:spacing w:val="1"/>
          <w:sz w:val="22"/>
          <w:szCs w:val="22"/>
        </w:rPr>
        <w:t>i</w:t>
      </w:r>
      <w:r w:rsidRPr="00916ED0">
        <w:rPr>
          <w:rFonts w:eastAsia="Arial" w:cs="Arial"/>
          <w:sz w:val="22"/>
          <w:szCs w:val="22"/>
        </w:rPr>
        <w:t>t</w:t>
      </w:r>
      <w:r w:rsidRPr="00916ED0">
        <w:rPr>
          <w:rFonts w:eastAsia="Arial" w:cs="Arial"/>
          <w:spacing w:val="-1"/>
          <w:sz w:val="22"/>
          <w:szCs w:val="22"/>
        </w:rPr>
        <w:t>z</w:t>
      </w:r>
      <w:r w:rsidRPr="00916ED0">
        <w:rPr>
          <w:rFonts w:eastAsia="Arial" w:cs="Arial"/>
          <w:spacing w:val="1"/>
          <w:sz w:val="22"/>
          <w:szCs w:val="22"/>
        </w:rPr>
        <w:t>ende</w:t>
      </w:r>
      <w:r w:rsidRPr="00916ED0">
        <w:rPr>
          <w:rFonts w:eastAsia="Arial" w:cs="Arial"/>
          <w:sz w:val="22"/>
          <w:szCs w:val="22"/>
        </w:rPr>
        <w:t>r P</w:t>
      </w:r>
      <w:r w:rsidRPr="00916ED0">
        <w:rPr>
          <w:rFonts w:eastAsia="Arial" w:cs="Arial"/>
          <w:spacing w:val="1"/>
          <w:sz w:val="22"/>
          <w:szCs w:val="22"/>
        </w:rPr>
        <w:t>lanu</w:t>
      </w:r>
      <w:r w:rsidRPr="00916ED0">
        <w:rPr>
          <w:rFonts w:eastAsia="Arial" w:cs="Arial"/>
          <w:spacing w:val="-2"/>
          <w:sz w:val="22"/>
          <w:szCs w:val="22"/>
        </w:rPr>
        <w:t>n</w:t>
      </w:r>
      <w:r w:rsidRPr="00916ED0">
        <w:rPr>
          <w:rFonts w:eastAsia="Arial" w:cs="Arial"/>
          <w:spacing w:val="1"/>
          <w:sz w:val="22"/>
          <w:szCs w:val="22"/>
        </w:rPr>
        <w:t>gs</w:t>
      </w:r>
      <w:r w:rsidRPr="00916ED0">
        <w:rPr>
          <w:rFonts w:eastAsia="Arial" w:cs="Arial"/>
          <w:spacing w:val="-1"/>
          <w:sz w:val="22"/>
          <w:szCs w:val="22"/>
        </w:rPr>
        <w:t>v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2"/>
          <w:sz w:val="22"/>
          <w:szCs w:val="22"/>
        </w:rPr>
        <w:t>b</w:t>
      </w:r>
      <w:r w:rsidRPr="00916ED0">
        <w:rPr>
          <w:rFonts w:eastAsia="Arial" w:cs="Arial"/>
          <w:spacing w:val="1"/>
          <w:sz w:val="22"/>
          <w:szCs w:val="22"/>
        </w:rPr>
        <w:t>an</w:t>
      </w:r>
      <w:r w:rsidRPr="00916ED0">
        <w:rPr>
          <w:rFonts w:eastAsia="Arial" w:cs="Arial"/>
          <w:sz w:val="22"/>
          <w:szCs w:val="22"/>
        </w:rPr>
        <w:t>d</w:t>
      </w:r>
      <w:r w:rsidRPr="00916ED0">
        <w:rPr>
          <w:rFonts w:eastAsia="Arial" w:cs="Arial"/>
          <w:spacing w:val="1"/>
          <w:sz w:val="22"/>
          <w:szCs w:val="22"/>
        </w:rPr>
        <w:t xml:space="preserve"> „</w:t>
      </w:r>
      <w:proofErr w:type="spellStart"/>
      <w:r w:rsidRPr="00916ED0">
        <w:rPr>
          <w:rFonts w:eastAsia="Arial" w:cs="Arial"/>
          <w:spacing w:val="-2"/>
          <w:sz w:val="22"/>
          <w:szCs w:val="22"/>
        </w:rPr>
        <w:t>B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r w:rsidRPr="00916ED0">
        <w:rPr>
          <w:rFonts w:eastAsia="Arial" w:cs="Arial"/>
          <w:spacing w:val="-1"/>
          <w:sz w:val="22"/>
          <w:szCs w:val="22"/>
        </w:rPr>
        <w:t>z</w:t>
      </w:r>
      <w:r w:rsidRPr="00916ED0">
        <w:rPr>
          <w:rFonts w:eastAsia="Arial" w:cs="Arial"/>
          <w:spacing w:val="1"/>
          <w:sz w:val="22"/>
          <w:szCs w:val="22"/>
        </w:rPr>
        <w:t>do</w:t>
      </w:r>
      <w:r w:rsidRPr="00916ED0">
        <w:rPr>
          <w:rFonts w:eastAsia="Arial" w:cs="Arial"/>
          <w:sz w:val="22"/>
          <w:szCs w:val="22"/>
        </w:rPr>
        <w:t>rf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r</w:t>
      </w:r>
      <w:proofErr w:type="spellEnd"/>
      <w:r w:rsidRPr="00916ED0">
        <w:rPr>
          <w:rFonts w:eastAsia="Arial" w:cs="Arial"/>
          <w:spacing w:val="-2"/>
          <w:sz w:val="22"/>
          <w:szCs w:val="22"/>
        </w:rPr>
        <w:t xml:space="preserve"> </w:t>
      </w:r>
      <w:r w:rsidRPr="00916ED0">
        <w:rPr>
          <w:rFonts w:eastAsia="Arial" w:cs="Arial"/>
          <w:sz w:val="22"/>
          <w:szCs w:val="22"/>
        </w:rPr>
        <w:t>S</w:t>
      </w:r>
      <w:r w:rsidRPr="00916ED0">
        <w:rPr>
          <w:rFonts w:eastAsia="Arial" w:cs="Arial"/>
          <w:spacing w:val="1"/>
          <w:sz w:val="22"/>
          <w:szCs w:val="22"/>
        </w:rPr>
        <w:t>e</w:t>
      </w:r>
      <w:r w:rsidRPr="00916ED0">
        <w:rPr>
          <w:rFonts w:eastAsia="Arial" w:cs="Arial"/>
          <w:sz w:val="22"/>
          <w:szCs w:val="22"/>
        </w:rPr>
        <w:t>e“</w:t>
      </w:r>
    </w:p>
    <w:p w14:paraId="72D0B4AB" w14:textId="77777777" w:rsidR="00624713" w:rsidRDefault="00624713" w:rsidP="00001588">
      <w:pPr>
        <w:tabs>
          <w:tab w:val="left" w:pos="5760"/>
        </w:tabs>
        <w:ind w:left="5765" w:right="-73" w:hanging="5765"/>
        <w:rPr>
          <w:rFonts w:eastAsia="Arial" w:cs="Arial"/>
          <w:sz w:val="22"/>
          <w:szCs w:val="22"/>
        </w:rPr>
      </w:pPr>
    </w:p>
    <w:p w14:paraId="693172B1" w14:textId="05D0704D" w:rsidR="00624713" w:rsidRPr="00916ED0" w:rsidRDefault="000B4771" w:rsidP="00001588">
      <w:pPr>
        <w:tabs>
          <w:tab w:val="left" w:pos="5760"/>
        </w:tabs>
        <w:ind w:left="5765" w:right="-73" w:hanging="5765"/>
        <w:rPr>
          <w:rFonts w:eastAsia="Arial" w:cs="Arial"/>
          <w:sz w:val="22"/>
          <w:szCs w:val="22"/>
        </w:rPr>
      </w:pPr>
      <w:r w:rsidRPr="000B4771">
        <w:rPr>
          <w:rFonts w:eastAsia="Arial" w:cs="Arial"/>
          <w:noProof/>
          <w:sz w:val="22"/>
          <w:szCs w:val="22"/>
        </w:rPr>
        <w:lastRenderedPageBreak/>
        <w:drawing>
          <wp:inline distT="0" distB="0" distL="0" distR="0" wp14:anchorId="6CAD91A1" wp14:editId="53269410">
            <wp:extent cx="6155690" cy="5383902"/>
            <wp:effectExtent l="0" t="0" r="0" b="7620"/>
            <wp:docPr id="2" name="Grafik 2" descr="P:\Planverfahren\Berzdorfer See\BS 20 Tauchritzer Straße\02_Verfahren\01_Aufstellungsbeschluss\03_Bekanntmachung\Ausschnitt Geltungsber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lanverfahren\Berzdorfer See\BS 20 Tauchritzer Straße\02_Verfahren\01_Aufstellungsbeschluss\03_Bekanntmachung\Ausschnitt Geltungsberei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53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938DE" w14:textId="61D2BFE6" w:rsidR="00D81320" w:rsidRPr="00D814CB" w:rsidRDefault="00D81320" w:rsidP="00D814CB">
      <w:pPr>
        <w:spacing w:line="240" w:lineRule="auto"/>
        <w:jc w:val="left"/>
        <w:rPr>
          <w:rFonts w:eastAsia="Arial" w:cs="Arial"/>
          <w:sz w:val="16"/>
          <w:szCs w:val="16"/>
        </w:rPr>
      </w:pPr>
    </w:p>
    <w:p w14:paraId="230B7BBD" w14:textId="0BDC925B" w:rsidR="00E85E64" w:rsidRPr="00DE2A85" w:rsidRDefault="00E85E64" w:rsidP="003757B8">
      <w:pPr>
        <w:tabs>
          <w:tab w:val="left" w:pos="567"/>
          <w:tab w:val="left" w:pos="5760"/>
        </w:tabs>
        <w:spacing w:line="241" w:lineRule="auto"/>
        <w:ind w:right="-73"/>
        <w:rPr>
          <w:rFonts w:eastAsia="Arial" w:cs="Arial"/>
          <w:sz w:val="16"/>
          <w:szCs w:val="16"/>
        </w:rPr>
      </w:pPr>
      <w:proofErr w:type="spellStart"/>
      <w:r>
        <w:rPr>
          <w:rFonts w:eastAsia="Arial" w:cs="Arial"/>
          <w:sz w:val="16"/>
          <w:szCs w:val="16"/>
        </w:rPr>
        <w:t>u</w:t>
      </w:r>
      <w:r w:rsidR="0035351E" w:rsidRPr="00DE2A85">
        <w:rPr>
          <w:rFonts w:eastAsia="Arial" w:cs="Arial"/>
          <w:sz w:val="16"/>
          <w:szCs w:val="16"/>
        </w:rPr>
        <w:t>nmaßstäblich</w:t>
      </w:r>
      <w:proofErr w:type="spellEnd"/>
    </w:p>
    <w:p w14:paraId="2C958079" w14:textId="3D3B7DBA" w:rsidR="0035351E" w:rsidRDefault="0075612D" w:rsidP="003757B8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Stadtgrundkarte Görlitz</w:t>
      </w:r>
      <w:r w:rsidR="00D814CB">
        <w:rPr>
          <w:rFonts w:ascii="Arial" w:hAnsi="Arial" w:cs="Arial"/>
          <w:sz w:val="16"/>
          <w:szCs w:val="16"/>
          <w:lang w:val="de-DE"/>
        </w:rPr>
        <w:t xml:space="preserve">: </w:t>
      </w:r>
      <w:r w:rsidR="00E85E64">
        <w:rPr>
          <w:rFonts w:ascii="Arial" w:hAnsi="Arial" w:cs="Arial"/>
          <w:sz w:val="16"/>
          <w:szCs w:val="16"/>
          <w:lang w:val="de-DE"/>
        </w:rPr>
        <w:t>Stadtverwaltung Görlitz, Amt für Stadtentwicklung, SG Geoinformation</w:t>
      </w:r>
    </w:p>
    <w:p w14:paraId="2E531706" w14:textId="72782D69" w:rsidR="0075612D" w:rsidRPr="00DE2A85" w:rsidRDefault="0075612D" w:rsidP="003757B8">
      <w:pPr>
        <w:pStyle w:val="KeinLeerraum"/>
        <w:tabs>
          <w:tab w:val="left" w:pos="567"/>
        </w:tabs>
        <w:rPr>
          <w:rFonts w:eastAsia="Times New Roman"/>
          <w:b/>
          <w:color w:val="1F497D"/>
          <w:szCs w:val="20"/>
        </w:rPr>
      </w:pPr>
      <w:r>
        <w:rPr>
          <w:rFonts w:ascii="Arial" w:hAnsi="Arial" w:cs="Arial"/>
          <w:sz w:val="16"/>
          <w:szCs w:val="16"/>
          <w:lang w:val="de-DE"/>
        </w:rPr>
        <w:t xml:space="preserve">Liegenschaftsdaten: </w:t>
      </w:r>
      <w:r w:rsidR="00BB4676">
        <w:rPr>
          <w:rFonts w:ascii="Arial" w:hAnsi="Arial" w:cs="Arial"/>
          <w:sz w:val="16"/>
          <w:szCs w:val="16"/>
          <w:lang w:val="de-DE"/>
        </w:rPr>
        <w:t>Amt für Vermessungswesen und Flurneuordnung, Landratsamt Görlitz</w:t>
      </w:r>
    </w:p>
    <w:p w14:paraId="6A7FAD1B" w14:textId="3F20CF6F" w:rsidR="0035351E" w:rsidRPr="00DE2A85" w:rsidRDefault="0035351E" w:rsidP="00330A94">
      <w:pPr>
        <w:rPr>
          <w:rFonts w:cs="Arial"/>
          <w:szCs w:val="20"/>
        </w:rPr>
      </w:pPr>
    </w:p>
    <w:p w14:paraId="68C29B01" w14:textId="77777777" w:rsidR="0035351E" w:rsidRPr="00DE2A85" w:rsidRDefault="0035351E" w:rsidP="00330A94">
      <w:pPr>
        <w:rPr>
          <w:rFonts w:cs="Arial"/>
          <w:szCs w:val="20"/>
        </w:rPr>
      </w:pPr>
    </w:p>
    <w:sectPr w:rsidR="0035351E" w:rsidRPr="00DE2A85" w:rsidSect="005E6A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902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9801" w14:textId="77777777" w:rsidR="002B4302" w:rsidRDefault="002B4302">
      <w:r>
        <w:separator/>
      </w:r>
    </w:p>
  </w:endnote>
  <w:endnote w:type="continuationSeparator" w:id="0">
    <w:p w14:paraId="5166B02A" w14:textId="77777777" w:rsidR="002B4302" w:rsidRDefault="002B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9E1C" w14:textId="56BE5C9D" w:rsidR="00812318" w:rsidRDefault="00812318" w:rsidP="00FD3AD9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BB3D3B">
      <w:rPr>
        <w:bCs/>
        <w:noProof/>
      </w:rPr>
      <w:t>2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BB3D3B">
      <w:rPr>
        <w:bCs/>
        <w:noProof/>
      </w:rPr>
      <w:t>2</w:t>
    </w:r>
    <w:r w:rsidRPr="00D81320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CD65" w14:textId="246C7C4A" w:rsidR="00D81320" w:rsidRPr="00D81320" w:rsidRDefault="00D81320" w:rsidP="00D81320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727680">
      <w:rPr>
        <w:bCs/>
        <w:noProof/>
      </w:rPr>
      <w:t>1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727680">
      <w:rPr>
        <w:bCs/>
        <w:noProof/>
      </w:rPr>
      <w:t>2</w:t>
    </w:r>
    <w:r w:rsidRPr="00D81320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A129" w14:textId="77777777" w:rsidR="002B4302" w:rsidRDefault="002B4302">
      <w:r>
        <w:separator/>
      </w:r>
    </w:p>
  </w:footnote>
  <w:footnote w:type="continuationSeparator" w:id="0">
    <w:p w14:paraId="1FF51EE4" w14:textId="77777777" w:rsidR="002B4302" w:rsidRDefault="002B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9B82" w14:textId="77777777" w:rsidR="00C2768B" w:rsidRDefault="00C2768B">
    <w:pPr>
      <w:pStyle w:val="Kopfzeile"/>
      <w:tabs>
        <w:tab w:val="clear" w:pos="9072"/>
        <w:tab w:val="left" w:pos="3740"/>
        <w:tab w:val="right" w:pos="9720"/>
      </w:tabs>
    </w:pPr>
    <w:r>
      <w:tab/>
    </w:r>
    <w:r>
      <w:tab/>
    </w:r>
    <w:r>
      <w:tab/>
    </w:r>
  </w:p>
  <w:p w14:paraId="5CB7B7D8" w14:textId="77777777" w:rsidR="00C2768B" w:rsidRDefault="00C2768B">
    <w:pPr>
      <w:pStyle w:val="Textkrper"/>
      <w:tabs>
        <w:tab w:val="left" w:pos="7033"/>
      </w:tabs>
      <w:rPr>
        <w:rFonts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540C" w14:textId="77777777" w:rsidR="0002449B" w:rsidRDefault="001D1BCD" w:rsidP="0002449B">
    <w:pPr>
      <w:pStyle w:val="Kopfzeile"/>
      <w:jc w:val="right"/>
    </w:pPr>
    <w:r>
      <w:rPr>
        <w:noProof/>
      </w:rPr>
      <w:drawing>
        <wp:inline distT="0" distB="0" distL="0" distR="0" wp14:anchorId="649A3309" wp14:editId="0AA4DA55">
          <wp:extent cx="2017395" cy="1042035"/>
          <wp:effectExtent l="0" t="0" r="1905" b="5715"/>
          <wp:docPr id="3" name="Bild 3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B6C"/>
    <w:multiLevelType w:val="hybridMultilevel"/>
    <w:tmpl w:val="86E69E36"/>
    <w:lvl w:ilvl="0" w:tplc="06206F9A">
      <w:start w:val="1"/>
      <w:numFmt w:val="decimal"/>
      <w:pStyle w:val="Aufzhlung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C3E42"/>
    <w:multiLevelType w:val="hybridMultilevel"/>
    <w:tmpl w:val="29D40762"/>
    <w:lvl w:ilvl="0" w:tplc="A77E41AC">
      <w:start w:val="1"/>
      <w:numFmt w:val="bullet"/>
      <w:pStyle w:val="Nummerier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2"/>
    <w:rsid w:val="00000902"/>
    <w:rsid w:val="00001588"/>
    <w:rsid w:val="00013DD2"/>
    <w:rsid w:val="0002449B"/>
    <w:rsid w:val="00047DBE"/>
    <w:rsid w:val="00057321"/>
    <w:rsid w:val="00093ABE"/>
    <w:rsid w:val="000B4771"/>
    <w:rsid w:val="000C1AAC"/>
    <w:rsid w:val="000D2FFE"/>
    <w:rsid w:val="000D684B"/>
    <w:rsid w:val="000E2526"/>
    <w:rsid w:val="000E3BD9"/>
    <w:rsid w:val="0010274C"/>
    <w:rsid w:val="00113F3C"/>
    <w:rsid w:val="00114BAE"/>
    <w:rsid w:val="00124F34"/>
    <w:rsid w:val="00130D7E"/>
    <w:rsid w:val="00137665"/>
    <w:rsid w:val="00146EE8"/>
    <w:rsid w:val="00156C24"/>
    <w:rsid w:val="001707A7"/>
    <w:rsid w:val="001C359E"/>
    <w:rsid w:val="001D1BCD"/>
    <w:rsid w:val="001D6408"/>
    <w:rsid w:val="001F346D"/>
    <w:rsid w:val="001F69A3"/>
    <w:rsid w:val="0021241F"/>
    <w:rsid w:val="00250869"/>
    <w:rsid w:val="002650B7"/>
    <w:rsid w:val="002774FD"/>
    <w:rsid w:val="00281262"/>
    <w:rsid w:val="002966E1"/>
    <w:rsid w:val="002A2C53"/>
    <w:rsid w:val="002B4302"/>
    <w:rsid w:val="002C219D"/>
    <w:rsid w:val="002E6405"/>
    <w:rsid w:val="002F24DD"/>
    <w:rsid w:val="00307030"/>
    <w:rsid w:val="00315CBC"/>
    <w:rsid w:val="00330A94"/>
    <w:rsid w:val="00332297"/>
    <w:rsid w:val="00333A54"/>
    <w:rsid w:val="0035351E"/>
    <w:rsid w:val="003572A2"/>
    <w:rsid w:val="00370608"/>
    <w:rsid w:val="003757B8"/>
    <w:rsid w:val="00382775"/>
    <w:rsid w:val="004031A8"/>
    <w:rsid w:val="004200B5"/>
    <w:rsid w:val="00426779"/>
    <w:rsid w:val="0042791F"/>
    <w:rsid w:val="00432311"/>
    <w:rsid w:val="00433180"/>
    <w:rsid w:val="00441241"/>
    <w:rsid w:val="00457684"/>
    <w:rsid w:val="004700CC"/>
    <w:rsid w:val="00472484"/>
    <w:rsid w:val="00480CF1"/>
    <w:rsid w:val="00493425"/>
    <w:rsid w:val="004934BF"/>
    <w:rsid w:val="004F10FF"/>
    <w:rsid w:val="0051151B"/>
    <w:rsid w:val="00536C03"/>
    <w:rsid w:val="00547F8A"/>
    <w:rsid w:val="005725FF"/>
    <w:rsid w:val="005919B5"/>
    <w:rsid w:val="005A5CC5"/>
    <w:rsid w:val="005B6287"/>
    <w:rsid w:val="005C7F74"/>
    <w:rsid w:val="005E6AC2"/>
    <w:rsid w:val="00615260"/>
    <w:rsid w:val="00624713"/>
    <w:rsid w:val="00641D5B"/>
    <w:rsid w:val="00644DD4"/>
    <w:rsid w:val="006467E5"/>
    <w:rsid w:val="0065324F"/>
    <w:rsid w:val="006536DB"/>
    <w:rsid w:val="00676D3B"/>
    <w:rsid w:val="00695125"/>
    <w:rsid w:val="006B60E4"/>
    <w:rsid w:val="006B7D6B"/>
    <w:rsid w:val="006D2457"/>
    <w:rsid w:val="00702514"/>
    <w:rsid w:val="007134C6"/>
    <w:rsid w:val="00727680"/>
    <w:rsid w:val="00727831"/>
    <w:rsid w:val="00743903"/>
    <w:rsid w:val="00755B7A"/>
    <w:rsid w:val="0075612D"/>
    <w:rsid w:val="0076651A"/>
    <w:rsid w:val="007809AF"/>
    <w:rsid w:val="00783E61"/>
    <w:rsid w:val="007A67DC"/>
    <w:rsid w:val="007C0382"/>
    <w:rsid w:val="00812318"/>
    <w:rsid w:val="00823EEF"/>
    <w:rsid w:val="0084176C"/>
    <w:rsid w:val="008627D4"/>
    <w:rsid w:val="008719EE"/>
    <w:rsid w:val="008A298B"/>
    <w:rsid w:val="008B1B64"/>
    <w:rsid w:val="008C071A"/>
    <w:rsid w:val="008C0A4A"/>
    <w:rsid w:val="008D311F"/>
    <w:rsid w:val="00906B6E"/>
    <w:rsid w:val="00913470"/>
    <w:rsid w:val="00914B8C"/>
    <w:rsid w:val="00916ED0"/>
    <w:rsid w:val="009254E9"/>
    <w:rsid w:val="0093428A"/>
    <w:rsid w:val="009550CB"/>
    <w:rsid w:val="00964E11"/>
    <w:rsid w:val="00986BBA"/>
    <w:rsid w:val="00991338"/>
    <w:rsid w:val="009B40C3"/>
    <w:rsid w:val="009E30AC"/>
    <w:rsid w:val="00A1256E"/>
    <w:rsid w:val="00A51D60"/>
    <w:rsid w:val="00A5358F"/>
    <w:rsid w:val="00A67302"/>
    <w:rsid w:val="00A965BD"/>
    <w:rsid w:val="00AA6364"/>
    <w:rsid w:val="00AB0158"/>
    <w:rsid w:val="00AD39CA"/>
    <w:rsid w:val="00AE5559"/>
    <w:rsid w:val="00AF6F45"/>
    <w:rsid w:val="00B00877"/>
    <w:rsid w:val="00B144B1"/>
    <w:rsid w:val="00B162D9"/>
    <w:rsid w:val="00B216EB"/>
    <w:rsid w:val="00B34BB6"/>
    <w:rsid w:val="00B423AC"/>
    <w:rsid w:val="00B5647B"/>
    <w:rsid w:val="00B80FB3"/>
    <w:rsid w:val="00B913AE"/>
    <w:rsid w:val="00B91D37"/>
    <w:rsid w:val="00BB3D3B"/>
    <w:rsid w:val="00BB4676"/>
    <w:rsid w:val="00BC2593"/>
    <w:rsid w:val="00C042A9"/>
    <w:rsid w:val="00C2768B"/>
    <w:rsid w:val="00C41B9E"/>
    <w:rsid w:val="00C71E03"/>
    <w:rsid w:val="00C83832"/>
    <w:rsid w:val="00C860FC"/>
    <w:rsid w:val="00C9352D"/>
    <w:rsid w:val="00CA2B00"/>
    <w:rsid w:val="00CC76B3"/>
    <w:rsid w:val="00CD40F4"/>
    <w:rsid w:val="00CD4E3B"/>
    <w:rsid w:val="00CD515D"/>
    <w:rsid w:val="00CE5535"/>
    <w:rsid w:val="00CF241C"/>
    <w:rsid w:val="00CF7BA9"/>
    <w:rsid w:val="00D10889"/>
    <w:rsid w:val="00D11EBF"/>
    <w:rsid w:val="00D1754E"/>
    <w:rsid w:val="00D62BBF"/>
    <w:rsid w:val="00D71D64"/>
    <w:rsid w:val="00D81320"/>
    <w:rsid w:val="00D814CB"/>
    <w:rsid w:val="00DA78C5"/>
    <w:rsid w:val="00DB337D"/>
    <w:rsid w:val="00DC4907"/>
    <w:rsid w:val="00DE2A85"/>
    <w:rsid w:val="00DE2CCB"/>
    <w:rsid w:val="00DF5625"/>
    <w:rsid w:val="00E00B49"/>
    <w:rsid w:val="00E0453A"/>
    <w:rsid w:val="00E14F94"/>
    <w:rsid w:val="00E213C8"/>
    <w:rsid w:val="00E41BC1"/>
    <w:rsid w:val="00E47CDB"/>
    <w:rsid w:val="00E85E64"/>
    <w:rsid w:val="00EC46C5"/>
    <w:rsid w:val="00EC57F4"/>
    <w:rsid w:val="00EE4351"/>
    <w:rsid w:val="00F4161F"/>
    <w:rsid w:val="00F6385A"/>
    <w:rsid w:val="00F74D49"/>
    <w:rsid w:val="00F863AD"/>
    <w:rsid w:val="00FA3832"/>
    <w:rsid w:val="00FA4230"/>
    <w:rsid w:val="00FB35F6"/>
    <w:rsid w:val="00FC04AF"/>
    <w:rsid w:val="00FC3A17"/>
    <w:rsid w:val="00FD3AD9"/>
    <w:rsid w:val="00FD6641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06f"/>
    </o:shapedefaults>
    <o:shapelayout v:ext="edit">
      <o:idmap v:ext="edit" data="1"/>
    </o:shapelayout>
  </w:shapeDefaults>
  <w:decimalSymbol w:val=","/>
  <w:listSeparator w:val=";"/>
  <w14:docId w14:val="46C42403"/>
  <w15:docId w15:val="{542988D0-6283-46A6-99C5-644A8A1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51A"/>
    <w:pPr>
      <w:spacing w:line="276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1"/>
      </w:numPr>
    </w:pPr>
    <w:rPr>
      <w:rFonts w:eastAsia="Times New Roman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eastAsia="Calibri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E47CDB"/>
    <w:pPr>
      <w:widowControl w:val="0"/>
      <w:spacing w:after="200"/>
      <w:ind w:left="720"/>
      <w:contextualSpacing/>
    </w:pPr>
    <w:rPr>
      <w:rFonts w:eastAsia="Calibri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ufzhlung">
    <w:name w:val="Aufzählung"/>
    <w:basedOn w:val="Listenabsatz"/>
    <w:qFormat/>
    <w:rsid w:val="00D11EBF"/>
    <w:pPr>
      <w:widowControl/>
      <w:numPr>
        <w:numId w:val="2"/>
      </w:numPr>
      <w:tabs>
        <w:tab w:val="left" w:pos="284"/>
        <w:tab w:val="left" w:pos="1843"/>
      </w:tabs>
      <w:spacing w:after="120" w:line="240" w:lineRule="auto"/>
      <w:contextualSpacing w:val="0"/>
    </w:pPr>
    <w:rPr>
      <w:rFonts w:eastAsia="Batang" w:cs="Arial"/>
      <w:b/>
      <w:szCs w:val="20"/>
      <w:lang w:val="de-DE" w:eastAsia="de-DE"/>
    </w:rPr>
  </w:style>
  <w:style w:type="character" w:styleId="Fett">
    <w:name w:val="Strong"/>
    <w:basedOn w:val="Absatz-Standardschriftart"/>
    <w:qFormat/>
    <w:rsid w:val="000B4771"/>
    <w:rPr>
      <w:b/>
      <w:bCs/>
    </w:rPr>
  </w:style>
  <w:style w:type="character" w:styleId="Hervorhebung">
    <w:name w:val="Emphasis"/>
    <w:basedOn w:val="Absatz-Standardschriftart"/>
    <w:qFormat/>
    <w:rsid w:val="000B4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rlitz.de/Bekanntmachungen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ergerbeteiligung.sachsen.de/portal/goerlitz/startsei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arkersdorf.de/buergerservice/rathaus/bekanntmachun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enau-berzdorf.de/aktuelle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5609-F470-4AC5-9530-C9162E46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Goerlitz</Company>
  <LinksUpToDate>false</LinksUpToDate>
  <CharactersWithSpaces>2100</CharactersWithSpaces>
  <SharedDoc>false</SharedDoc>
  <HLinks>
    <vt:vector size="48" baseType="variant"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https://www.markersdorf.de/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http://www.schoenau-berzdorf.de/index.php/schoenau-echo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https://www.goerlitz.de/Bekanntmachungen.html</vt:lpwstr>
      </vt:variant>
      <vt:variant>
        <vt:lpwstr/>
      </vt:variant>
      <vt:variant>
        <vt:i4>2162773</vt:i4>
      </vt:variant>
      <vt:variant>
        <vt:i4>9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  <vt:variant>
        <vt:i4>2162773</vt:i4>
      </vt:variant>
      <vt:variant>
        <vt:i4>3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Richter Solveig</cp:lastModifiedBy>
  <cp:revision>14</cp:revision>
  <cp:lastPrinted>2022-08-18T13:29:00Z</cp:lastPrinted>
  <dcterms:created xsi:type="dcterms:W3CDTF">2022-08-18T12:45:00Z</dcterms:created>
  <dcterms:modified xsi:type="dcterms:W3CDTF">2022-09-13T07:36:00Z</dcterms:modified>
</cp:coreProperties>
</file>